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EC23" w14:textId="77777777" w:rsidR="004B19C4" w:rsidRDefault="00470873">
      <w:pPr>
        <w:jc w:val="center"/>
        <w:rPr>
          <w:b/>
          <w:szCs w:val="24"/>
        </w:rPr>
      </w:pPr>
      <w:bookmarkStart w:id="0" w:name="_GoBack"/>
      <w:bookmarkEnd w:id="0"/>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14:paraId="4E50DFDE" w14:textId="77777777" w:rsidR="004B19C4" w:rsidRDefault="004B19C4">
      <w:pPr>
        <w:jc w:val="both"/>
        <w:rPr>
          <w:szCs w:val="24"/>
        </w:rPr>
      </w:pPr>
    </w:p>
    <w:p w14:paraId="0FA929E2" w14:textId="77777777" w:rsidR="004B19C4" w:rsidRDefault="00470873">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w:t>
      </w:r>
      <w:r>
        <w:rPr>
          <w:sz w:val="20"/>
          <w:szCs w:val="24"/>
        </w:rPr>
        <w:t>please fill out one form per course offered. Examples in grey.</w:t>
      </w:r>
    </w:p>
    <w:p w14:paraId="67B87B98" w14:textId="77777777" w:rsidR="004B19C4" w:rsidRDefault="004B19C4">
      <w:pPr>
        <w:jc w:val="both"/>
        <w:rPr>
          <w:szCs w:val="24"/>
        </w:rPr>
      </w:pPr>
    </w:p>
    <w:p w14:paraId="2B6A74C6" w14:textId="77777777" w:rsidR="004B19C4" w:rsidRDefault="00470873">
      <w:pPr>
        <w:jc w:val="both"/>
        <w:rPr>
          <w:b/>
          <w:szCs w:val="24"/>
        </w:rPr>
      </w:pPr>
      <w:r>
        <w:rPr>
          <w:rFonts w:hint="eastAsia"/>
          <w:b/>
          <w:szCs w:val="24"/>
        </w:rPr>
        <w:t>Course Information</w:t>
      </w:r>
    </w:p>
    <w:tbl>
      <w:tblPr>
        <w:tblStyle w:val="a9"/>
        <w:tblW w:w="0" w:type="auto"/>
        <w:tblLook w:val="04A0" w:firstRow="1" w:lastRow="0" w:firstColumn="1" w:lastColumn="0" w:noHBand="0" w:noVBand="1"/>
      </w:tblPr>
      <w:tblGrid>
        <w:gridCol w:w="2405"/>
        <w:gridCol w:w="5891"/>
      </w:tblGrid>
      <w:tr w:rsidR="004B19C4" w14:paraId="7991EEC0" w14:textId="77777777">
        <w:tc>
          <w:tcPr>
            <w:tcW w:w="2405" w:type="dxa"/>
            <w:shd w:val="clear" w:color="auto" w:fill="D9D9D9" w:themeFill="background1" w:themeFillShade="D9"/>
          </w:tcPr>
          <w:p w14:paraId="2E0EA1C1" w14:textId="77777777" w:rsidR="004B19C4" w:rsidRDefault="00470873">
            <w:pPr>
              <w:jc w:val="both"/>
              <w:rPr>
                <w:szCs w:val="24"/>
              </w:rPr>
            </w:pPr>
            <w:r>
              <w:rPr>
                <w:rFonts w:hint="eastAsia"/>
                <w:szCs w:val="24"/>
              </w:rPr>
              <w:t>Course Name</w:t>
            </w:r>
          </w:p>
          <w:p w14:paraId="02602A15" w14:textId="77777777" w:rsidR="004B19C4" w:rsidRDefault="00470873">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14:paraId="3E3B0740" w14:textId="304526CF" w:rsidR="004B19C4" w:rsidRDefault="00DD0FAB">
            <w:pPr>
              <w:jc w:val="both"/>
              <w:rPr>
                <w:color w:val="808080" w:themeColor="background1" w:themeShade="80"/>
                <w:szCs w:val="24"/>
              </w:rPr>
            </w:pPr>
            <w:r w:rsidRPr="00DD0FAB">
              <w:rPr>
                <w:color w:val="808080" w:themeColor="background1" w:themeShade="80"/>
                <w:szCs w:val="24"/>
              </w:rPr>
              <w:t>Radiation Effects in Electronics</w:t>
            </w:r>
          </w:p>
        </w:tc>
      </w:tr>
      <w:tr w:rsidR="004B19C4" w14:paraId="1A4816E2" w14:textId="77777777">
        <w:tc>
          <w:tcPr>
            <w:tcW w:w="2405" w:type="dxa"/>
            <w:shd w:val="clear" w:color="auto" w:fill="D9D9D9" w:themeFill="background1" w:themeFillShade="D9"/>
          </w:tcPr>
          <w:p w14:paraId="6E813E0C" w14:textId="77777777" w:rsidR="004B19C4" w:rsidRDefault="00470873">
            <w:pPr>
              <w:jc w:val="both"/>
              <w:rPr>
                <w:szCs w:val="24"/>
              </w:rPr>
            </w:pPr>
            <w:r>
              <w:rPr>
                <w:rFonts w:hint="eastAsia"/>
                <w:szCs w:val="24"/>
              </w:rPr>
              <w:t>Lecturer(s</w:t>
            </w:r>
            <w:r>
              <w:rPr>
                <w:szCs w:val="24"/>
              </w:rPr>
              <w:t>)</w:t>
            </w:r>
          </w:p>
          <w:p w14:paraId="6F364DC4" w14:textId="77777777" w:rsidR="004B19C4" w:rsidRDefault="00470873">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w:t>
            </w:r>
            <w:r>
              <w:rPr>
                <w:sz w:val="20"/>
                <w:szCs w:val="20"/>
              </w:rPr>
              <w:t>ecturer, please indicate all lecturers in the column.</w:t>
            </w:r>
          </w:p>
        </w:tc>
        <w:tc>
          <w:tcPr>
            <w:tcW w:w="5891" w:type="dxa"/>
          </w:tcPr>
          <w:p w14:paraId="11523857" w14:textId="29873767" w:rsidR="004B19C4" w:rsidRDefault="00DD0FAB">
            <w:pPr>
              <w:widowControl/>
              <w:jc w:val="both"/>
              <w:rPr>
                <w:color w:val="808080" w:themeColor="background1" w:themeShade="80"/>
                <w:szCs w:val="24"/>
              </w:rPr>
            </w:pPr>
            <w:r>
              <w:rPr>
                <w:rFonts w:hint="eastAsia"/>
                <w:color w:val="808080" w:themeColor="background1" w:themeShade="80"/>
                <w:szCs w:val="24"/>
              </w:rPr>
              <w:t>Ch</w:t>
            </w:r>
            <w:r>
              <w:rPr>
                <w:color w:val="808080" w:themeColor="background1" w:themeShade="80"/>
                <w:szCs w:val="24"/>
              </w:rPr>
              <w:t>in-Han Chung</w:t>
            </w:r>
          </w:p>
        </w:tc>
      </w:tr>
      <w:tr w:rsidR="004B19C4" w14:paraId="59DD28B2" w14:textId="77777777">
        <w:trPr>
          <w:trHeight w:val="1701"/>
        </w:trPr>
        <w:tc>
          <w:tcPr>
            <w:tcW w:w="2405" w:type="dxa"/>
            <w:shd w:val="clear" w:color="auto" w:fill="D9D9D9" w:themeFill="background1" w:themeFillShade="D9"/>
          </w:tcPr>
          <w:p w14:paraId="5AA29532" w14:textId="77777777" w:rsidR="004B19C4" w:rsidRDefault="00470873">
            <w:pPr>
              <w:jc w:val="both"/>
              <w:rPr>
                <w:szCs w:val="24"/>
              </w:rPr>
            </w:pPr>
            <w:r>
              <w:rPr>
                <w:szCs w:val="24"/>
              </w:rPr>
              <w:t>C</w:t>
            </w:r>
            <w:r>
              <w:rPr>
                <w:rFonts w:hint="eastAsia"/>
                <w:szCs w:val="24"/>
              </w:rPr>
              <w:t xml:space="preserve">ourse </w:t>
            </w:r>
            <w:r>
              <w:rPr>
                <w:szCs w:val="24"/>
              </w:rPr>
              <w:t>Description</w:t>
            </w:r>
          </w:p>
          <w:p w14:paraId="2A4288BD" w14:textId="77777777" w:rsidR="004B19C4" w:rsidRDefault="00470873">
            <w:pPr>
              <w:rPr>
                <w:szCs w:val="24"/>
              </w:rPr>
            </w:pPr>
            <w:r>
              <w:rPr>
                <w:rFonts w:hint="eastAsia"/>
                <w:sz w:val="20"/>
                <w:szCs w:val="20"/>
              </w:rPr>
              <w:t>*</w:t>
            </w:r>
            <w:r>
              <w:rPr>
                <w:sz w:val="20"/>
                <w:szCs w:val="20"/>
              </w:rPr>
              <w:t>briefly describe the contents covered in the courses.</w:t>
            </w:r>
          </w:p>
        </w:tc>
        <w:tc>
          <w:tcPr>
            <w:tcW w:w="5891" w:type="dxa"/>
          </w:tcPr>
          <w:p w14:paraId="558491E0" w14:textId="2B45896B" w:rsidR="004B19C4" w:rsidRDefault="00DD0FAB">
            <w:pPr>
              <w:jc w:val="both"/>
              <w:rPr>
                <w:color w:val="808080" w:themeColor="background1" w:themeShade="80"/>
                <w:szCs w:val="24"/>
              </w:rPr>
            </w:pPr>
            <w:r>
              <w:rPr>
                <w:rFonts w:ascii="Times New Roman" w:hAnsi="Times New Roman" w:cs="Times New Roman"/>
                <w:color w:val="808080" w:themeColor="background1" w:themeShade="80"/>
              </w:rPr>
              <w:t>Electronic devices need to be considered for reliability issues against radiation before they can be implemented in space or nuclear facilities. This lecture will introduce the general scope of this research field from the definition and source of radiation to the physical impact it induces in semiconductor devices.</w:t>
            </w:r>
          </w:p>
        </w:tc>
      </w:tr>
      <w:tr w:rsidR="004B19C4" w14:paraId="11174358" w14:textId="77777777">
        <w:trPr>
          <w:trHeight w:val="1676"/>
        </w:trPr>
        <w:tc>
          <w:tcPr>
            <w:tcW w:w="2405" w:type="dxa"/>
            <w:shd w:val="clear" w:color="auto" w:fill="D9D9D9" w:themeFill="background1" w:themeFillShade="D9"/>
          </w:tcPr>
          <w:p w14:paraId="146F2B34" w14:textId="77777777" w:rsidR="004B19C4" w:rsidRDefault="00470873">
            <w:pPr>
              <w:jc w:val="both"/>
              <w:rPr>
                <w:szCs w:val="24"/>
              </w:rPr>
            </w:pPr>
            <w:r>
              <w:rPr>
                <w:rFonts w:hint="eastAsia"/>
                <w:szCs w:val="24"/>
              </w:rPr>
              <w:t xml:space="preserve">Course </w:t>
            </w:r>
            <w:r>
              <w:rPr>
                <w:szCs w:val="24"/>
              </w:rPr>
              <w:t>O</w:t>
            </w:r>
            <w:r>
              <w:rPr>
                <w:rFonts w:hint="eastAsia"/>
                <w:szCs w:val="24"/>
              </w:rPr>
              <w:t>bjectives</w:t>
            </w:r>
          </w:p>
          <w:p w14:paraId="07D92B02" w14:textId="77777777" w:rsidR="004B19C4" w:rsidRDefault="00470873">
            <w:pPr>
              <w:rPr>
                <w:sz w:val="20"/>
                <w:szCs w:val="20"/>
              </w:rPr>
            </w:pPr>
            <w:r>
              <w:rPr>
                <w:rFonts w:hint="eastAsia"/>
                <w:sz w:val="20"/>
                <w:szCs w:val="20"/>
              </w:rPr>
              <w:t>*</w:t>
            </w:r>
            <w:r>
              <w:rPr>
                <w:sz w:val="20"/>
                <w:szCs w:val="20"/>
              </w:rPr>
              <w:t xml:space="preserve">list out knowledge or skills </w:t>
            </w:r>
            <w:r>
              <w:rPr>
                <w:sz w:val="20"/>
                <w:szCs w:val="20"/>
              </w:rPr>
              <w:t>students should acquire upon completion of course.</w:t>
            </w:r>
          </w:p>
        </w:tc>
        <w:tc>
          <w:tcPr>
            <w:tcW w:w="5891" w:type="dxa"/>
          </w:tcPr>
          <w:p w14:paraId="6F2C49C7" w14:textId="121C511C" w:rsidR="004B19C4" w:rsidRDefault="00DD0FAB">
            <w:pPr>
              <w:pStyle w:val="ListParagraph1"/>
              <w:widowControl/>
              <w:ind w:leftChars="0" w:left="0"/>
              <w:contextualSpacing/>
              <w:rPr>
                <w:color w:val="808080" w:themeColor="background1" w:themeShade="80"/>
                <w:szCs w:val="24"/>
              </w:rPr>
            </w:pPr>
            <w:r w:rsidRPr="00DD0FAB">
              <w:rPr>
                <w:rFonts w:ascii="Times New Roman" w:hAnsi="Times New Roman" w:cs="Times New Roman"/>
                <w:color w:val="808080" w:themeColor="background1" w:themeShade="80"/>
              </w:rPr>
              <w:t>To understand the hazardous effects and reliability issues caused by radiation in electronic devices and how to mitigate them for the applications such as nuclear power facilities and space</w:t>
            </w:r>
          </w:p>
        </w:tc>
      </w:tr>
      <w:tr w:rsidR="004B19C4" w14:paraId="220B57D2" w14:textId="77777777">
        <w:trPr>
          <w:trHeight w:val="1701"/>
        </w:trPr>
        <w:tc>
          <w:tcPr>
            <w:tcW w:w="2405" w:type="dxa"/>
            <w:shd w:val="clear" w:color="auto" w:fill="D9D9D9" w:themeFill="background1" w:themeFillShade="D9"/>
          </w:tcPr>
          <w:p w14:paraId="447F37BF" w14:textId="77777777" w:rsidR="004B19C4" w:rsidRDefault="00470873">
            <w:pPr>
              <w:jc w:val="both"/>
              <w:rPr>
                <w:szCs w:val="24"/>
              </w:rPr>
            </w:pPr>
            <w:r>
              <w:rPr>
                <w:szCs w:val="24"/>
              </w:rPr>
              <w:t>Suggested Prof</w:t>
            </w:r>
            <w:r>
              <w:rPr>
                <w:szCs w:val="24"/>
              </w:rPr>
              <w:t>iciencies</w:t>
            </w:r>
          </w:p>
          <w:p w14:paraId="5F8A7DBD" w14:textId="77777777" w:rsidR="004B19C4" w:rsidRDefault="00470873">
            <w:pPr>
              <w:jc w:val="both"/>
              <w:rPr>
                <w:szCs w:val="24"/>
              </w:rPr>
            </w:pPr>
            <w:r>
              <w:rPr>
                <w:szCs w:val="24"/>
              </w:rPr>
              <w:t>(if any)</w:t>
            </w:r>
          </w:p>
          <w:p w14:paraId="5F06B651" w14:textId="77777777" w:rsidR="004B19C4" w:rsidRDefault="00470873">
            <w:pPr>
              <w:rPr>
                <w:szCs w:val="24"/>
              </w:rPr>
            </w:pPr>
            <w:r>
              <w:rPr>
                <w:rFonts w:hint="eastAsia"/>
                <w:sz w:val="20"/>
                <w:szCs w:val="20"/>
              </w:rPr>
              <w:t>*</w:t>
            </w:r>
            <w:r>
              <w:rPr>
                <w:sz w:val="20"/>
                <w:szCs w:val="20"/>
              </w:rPr>
              <w:t>list preferred knowledge or skills students should have before taking the course.</w:t>
            </w:r>
          </w:p>
        </w:tc>
        <w:tc>
          <w:tcPr>
            <w:tcW w:w="5891" w:type="dxa"/>
          </w:tcPr>
          <w:p w14:paraId="332B5FEA" w14:textId="78161AA2" w:rsidR="004B19C4" w:rsidRDefault="00DD0FAB">
            <w:pPr>
              <w:jc w:val="both"/>
              <w:rPr>
                <w:color w:val="808080" w:themeColor="background1" w:themeShade="80"/>
                <w:szCs w:val="24"/>
              </w:rPr>
            </w:pPr>
            <w:r>
              <w:rPr>
                <w:rFonts w:ascii="Times New Roman" w:hAnsi="Times New Roman" w:cs="Times New Roman"/>
                <w:color w:val="808080" w:themeColor="background1" w:themeShade="80"/>
              </w:rPr>
              <w:t xml:space="preserve">Fundamental semiconductor physics </w:t>
            </w:r>
          </w:p>
        </w:tc>
      </w:tr>
      <w:tr w:rsidR="004B19C4" w14:paraId="63A92C67" w14:textId="77777777">
        <w:trPr>
          <w:trHeight w:val="1701"/>
        </w:trPr>
        <w:tc>
          <w:tcPr>
            <w:tcW w:w="2405" w:type="dxa"/>
            <w:shd w:val="clear" w:color="auto" w:fill="D9D9D9" w:themeFill="background1" w:themeFillShade="D9"/>
          </w:tcPr>
          <w:p w14:paraId="2834D587" w14:textId="77777777" w:rsidR="004B19C4" w:rsidRDefault="00470873">
            <w:pPr>
              <w:jc w:val="both"/>
              <w:rPr>
                <w:szCs w:val="24"/>
              </w:rPr>
            </w:pPr>
            <w:r>
              <w:rPr>
                <w:szCs w:val="24"/>
              </w:rPr>
              <w:lastRenderedPageBreak/>
              <w:t>Reading List</w:t>
            </w:r>
          </w:p>
          <w:p w14:paraId="0DF06567" w14:textId="77777777" w:rsidR="004B19C4" w:rsidRDefault="00470873">
            <w:pPr>
              <w:jc w:val="both"/>
              <w:rPr>
                <w:szCs w:val="24"/>
              </w:rPr>
            </w:pPr>
            <w:r>
              <w:rPr>
                <w:szCs w:val="24"/>
              </w:rPr>
              <w:t>(if any)</w:t>
            </w:r>
          </w:p>
          <w:p w14:paraId="5A6ECD39" w14:textId="77777777" w:rsidR="004B19C4" w:rsidRDefault="00470873">
            <w:pPr>
              <w:rPr>
                <w:szCs w:val="24"/>
              </w:rPr>
            </w:pPr>
            <w:r>
              <w:rPr>
                <w:rFonts w:hint="eastAsia"/>
                <w:sz w:val="20"/>
                <w:szCs w:val="20"/>
              </w:rPr>
              <w:t>*</w:t>
            </w:r>
            <w:r>
              <w:rPr>
                <w:sz w:val="20"/>
                <w:szCs w:val="20"/>
              </w:rPr>
              <w:t>list out the textbooks, references, or other reading materials.</w:t>
            </w:r>
          </w:p>
        </w:tc>
        <w:tc>
          <w:tcPr>
            <w:tcW w:w="5891" w:type="dxa"/>
          </w:tcPr>
          <w:p w14:paraId="67C3F55F" w14:textId="45B3BBC0" w:rsidR="004B19C4" w:rsidRDefault="00DD0FAB">
            <w:pPr>
              <w:widowControl/>
              <w:contextualSpacing/>
              <w:rPr>
                <w:color w:val="808080" w:themeColor="background1" w:themeShade="80"/>
                <w:szCs w:val="24"/>
              </w:rPr>
            </w:pPr>
            <w:r w:rsidRPr="00DD0FAB">
              <w:rPr>
                <w:rFonts w:ascii="Times New Roman" w:hAnsi="Times New Roman" w:cs="Times New Roman"/>
                <w:color w:val="808080" w:themeColor="background1" w:themeShade="80"/>
              </w:rPr>
              <w:t>Terrestrial Radiation Effects in ULSI Devices and Electronic Systems, Eishi H. Ibe, Published by Wiley in 2015</w:t>
            </w:r>
          </w:p>
        </w:tc>
      </w:tr>
      <w:tr w:rsidR="004B19C4" w14:paraId="20BDC770" w14:textId="77777777">
        <w:trPr>
          <w:trHeight w:val="1701"/>
        </w:trPr>
        <w:tc>
          <w:tcPr>
            <w:tcW w:w="2405" w:type="dxa"/>
            <w:shd w:val="clear" w:color="auto" w:fill="D9D9D9" w:themeFill="background1" w:themeFillShade="D9"/>
          </w:tcPr>
          <w:p w14:paraId="6C196506" w14:textId="77777777" w:rsidR="004B19C4" w:rsidRDefault="00470873">
            <w:pPr>
              <w:jc w:val="both"/>
              <w:rPr>
                <w:szCs w:val="24"/>
              </w:rPr>
            </w:pPr>
            <w:r>
              <w:rPr>
                <w:rFonts w:hint="eastAsia"/>
                <w:szCs w:val="24"/>
              </w:rPr>
              <w:t>Gradi</w:t>
            </w:r>
            <w:r>
              <w:rPr>
                <w:szCs w:val="24"/>
              </w:rPr>
              <w:t>ng Criteria</w:t>
            </w:r>
          </w:p>
          <w:p w14:paraId="25458FD1" w14:textId="77777777" w:rsidR="004B19C4" w:rsidRDefault="00470873">
            <w:pPr>
              <w:rPr>
                <w:szCs w:val="24"/>
              </w:rPr>
            </w:pPr>
            <w:r>
              <w:rPr>
                <w:rFonts w:hint="eastAsia"/>
                <w:sz w:val="20"/>
                <w:szCs w:val="20"/>
              </w:rPr>
              <w:t>*</w:t>
            </w:r>
            <w:r>
              <w:rPr>
                <w:sz w:val="20"/>
                <w:szCs w:val="20"/>
              </w:rPr>
              <w:t>how would the students be assessed during the course.</w:t>
            </w:r>
          </w:p>
        </w:tc>
        <w:tc>
          <w:tcPr>
            <w:tcW w:w="5891" w:type="dxa"/>
          </w:tcPr>
          <w:p w14:paraId="5254AD1C" w14:textId="41D581BF" w:rsidR="00DD0FAB" w:rsidRDefault="00DD0FAB">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Midterm exam (30%)</w:t>
            </w:r>
          </w:p>
          <w:p w14:paraId="36DF4A63" w14:textId="638F294D" w:rsidR="00DD0FAB" w:rsidRDefault="00DD0FAB">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Final report (30%)</w:t>
            </w:r>
          </w:p>
          <w:p w14:paraId="4EC6F5E4" w14:textId="77777777" w:rsidR="004B19C4" w:rsidRDefault="00DD0FAB">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Fi</w:t>
            </w:r>
            <w:r>
              <w:rPr>
                <w:rFonts w:ascii="Times New Roman" w:hAnsi="Times New Roman" w:cs="Times New Roman" w:hint="eastAsia"/>
                <w:color w:val="808080" w:themeColor="background1" w:themeShade="80"/>
              </w:rPr>
              <w:t>n</w:t>
            </w:r>
            <w:r>
              <w:rPr>
                <w:rFonts w:ascii="Times New Roman" w:hAnsi="Times New Roman" w:cs="Times New Roman"/>
                <w:color w:val="808080" w:themeColor="background1" w:themeShade="80"/>
              </w:rPr>
              <w:t>al exam (</w:t>
            </w:r>
            <w:r>
              <w:rPr>
                <w:rFonts w:ascii="Times New Roman" w:hAnsi="Times New Roman" w:cs="Times New Roman" w:hint="eastAsia"/>
                <w:color w:val="808080" w:themeColor="background1" w:themeShade="80"/>
              </w:rPr>
              <w:t>40%)</w:t>
            </w:r>
            <w:r>
              <w:rPr>
                <w:rFonts w:ascii="Times New Roman" w:hAnsi="Times New Roman" w:cs="Times New Roman"/>
                <w:color w:val="808080" w:themeColor="background1" w:themeShade="80"/>
              </w:rPr>
              <w:t xml:space="preserve"> </w:t>
            </w:r>
          </w:p>
          <w:p w14:paraId="1A072FB4" w14:textId="66DCDB4A" w:rsidR="00DD0FAB" w:rsidRDefault="00DD0FAB">
            <w:pPr>
              <w:jc w:val="both"/>
              <w:rPr>
                <w:color w:val="808080" w:themeColor="background1" w:themeShade="80"/>
                <w:szCs w:val="24"/>
              </w:rPr>
            </w:pPr>
          </w:p>
        </w:tc>
      </w:tr>
    </w:tbl>
    <w:p w14:paraId="2B98CC43" w14:textId="77777777" w:rsidR="004B19C4" w:rsidRDefault="004B19C4">
      <w:pPr>
        <w:jc w:val="both"/>
        <w:rPr>
          <w:szCs w:val="24"/>
        </w:rPr>
      </w:pPr>
    </w:p>
    <w:p w14:paraId="1FE0DF23" w14:textId="77777777" w:rsidR="004B19C4" w:rsidRDefault="004B19C4">
      <w:pPr>
        <w:widowControl/>
        <w:jc w:val="both"/>
        <w:rPr>
          <w:szCs w:val="24"/>
        </w:rPr>
      </w:pPr>
    </w:p>
    <w:p w14:paraId="10DD0F6B" w14:textId="77777777" w:rsidR="004B19C4" w:rsidRDefault="00470873">
      <w:pPr>
        <w:jc w:val="both"/>
        <w:rPr>
          <w:szCs w:val="24"/>
        </w:rPr>
      </w:pPr>
      <w:r>
        <w:rPr>
          <w:b/>
          <w:szCs w:val="24"/>
        </w:rPr>
        <w:t>Course Schedule</w:t>
      </w:r>
    </w:p>
    <w:p w14:paraId="0BA53D36" w14:textId="77777777" w:rsidR="004B19C4" w:rsidRDefault="00470873">
      <w:pPr>
        <w:jc w:val="both"/>
        <w:rPr>
          <w:sz w:val="20"/>
          <w:szCs w:val="24"/>
        </w:rPr>
      </w:pPr>
      <w:r>
        <w:rPr>
          <w:sz w:val="20"/>
          <w:szCs w:val="24"/>
        </w:rPr>
        <w:t xml:space="preserve">Please complete the </w:t>
      </w:r>
      <w:r>
        <w:rPr>
          <w:sz w:val="20"/>
          <w:szCs w:val="24"/>
        </w:rPr>
        <w:t>following table with the dates and expected course topics. If there are more than one lecturers instructing the course, please also indicate the lecturer for each class.</w:t>
      </w:r>
    </w:p>
    <w:p w14:paraId="5D2A0314" w14:textId="77777777" w:rsidR="004B19C4" w:rsidRDefault="004B19C4">
      <w:pPr>
        <w:jc w:val="both"/>
        <w:rPr>
          <w:sz w:val="20"/>
          <w:szCs w:val="24"/>
        </w:rPr>
      </w:pPr>
    </w:p>
    <w:tbl>
      <w:tblPr>
        <w:tblStyle w:val="a9"/>
        <w:tblW w:w="0" w:type="auto"/>
        <w:tblLook w:val="04A0" w:firstRow="1" w:lastRow="0" w:firstColumn="1" w:lastColumn="0" w:noHBand="0" w:noVBand="1"/>
      </w:tblPr>
      <w:tblGrid>
        <w:gridCol w:w="812"/>
        <w:gridCol w:w="2240"/>
        <w:gridCol w:w="3367"/>
        <w:gridCol w:w="1877"/>
      </w:tblGrid>
      <w:tr w:rsidR="004B19C4" w14:paraId="7CA8D482" w14:textId="77777777" w:rsidTr="00C70F1C">
        <w:trPr>
          <w:trHeight w:val="356"/>
        </w:trPr>
        <w:tc>
          <w:tcPr>
            <w:tcW w:w="817" w:type="dxa"/>
            <w:shd w:val="clear" w:color="auto" w:fill="E7E6E6" w:themeFill="background2"/>
          </w:tcPr>
          <w:p w14:paraId="2FC4F487" w14:textId="77777777" w:rsidR="004B19C4" w:rsidRDefault="00470873">
            <w:pPr>
              <w:jc w:val="both"/>
              <w:rPr>
                <w:rFonts w:cstheme="minorHAnsi"/>
                <w:szCs w:val="24"/>
              </w:rPr>
            </w:pPr>
            <w:r>
              <w:rPr>
                <w:rFonts w:cstheme="minorHAnsi"/>
                <w:szCs w:val="24"/>
              </w:rPr>
              <w:t>Class</w:t>
            </w:r>
          </w:p>
        </w:tc>
        <w:tc>
          <w:tcPr>
            <w:tcW w:w="2268" w:type="dxa"/>
            <w:shd w:val="clear" w:color="auto" w:fill="E7E6E6" w:themeFill="background2"/>
          </w:tcPr>
          <w:p w14:paraId="31E5A5DA" w14:textId="77777777" w:rsidR="004B19C4" w:rsidRDefault="00470873">
            <w:pPr>
              <w:jc w:val="both"/>
              <w:rPr>
                <w:rFonts w:cstheme="minorHAnsi"/>
                <w:szCs w:val="24"/>
              </w:rPr>
            </w:pPr>
            <w:r>
              <w:rPr>
                <w:rFonts w:cstheme="minorHAnsi"/>
                <w:szCs w:val="24"/>
              </w:rPr>
              <w:t>Date (YYYY/MM/DD)</w:t>
            </w:r>
          </w:p>
        </w:tc>
        <w:tc>
          <w:tcPr>
            <w:tcW w:w="3462" w:type="dxa"/>
            <w:shd w:val="clear" w:color="auto" w:fill="E7E6E6" w:themeFill="background2"/>
          </w:tcPr>
          <w:p w14:paraId="5218689F" w14:textId="77777777" w:rsidR="004B19C4" w:rsidRDefault="00470873">
            <w:pPr>
              <w:jc w:val="both"/>
              <w:rPr>
                <w:rFonts w:cstheme="minorHAnsi"/>
                <w:szCs w:val="24"/>
              </w:rPr>
            </w:pPr>
            <w:r>
              <w:rPr>
                <w:rFonts w:cstheme="minorHAnsi"/>
                <w:szCs w:val="24"/>
              </w:rPr>
              <w:t>Course Topic</w:t>
            </w:r>
          </w:p>
        </w:tc>
        <w:tc>
          <w:tcPr>
            <w:tcW w:w="1922" w:type="dxa"/>
            <w:shd w:val="clear" w:color="auto" w:fill="E7E6E6" w:themeFill="background2"/>
          </w:tcPr>
          <w:p w14:paraId="0D728018" w14:textId="77777777" w:rsidR="004B19C4" w:rsidRDefault="00470873">
            <w:pPr>
              <w:jc w:val="both"/>
              <w:rPr>
                <w:rFonts w:cstheme="minorHAnsi"/>
                <w:szCs w:val="24"/>
              </w:rPr>
            </w:pPr>
            <w:r>
              <w:rPr>
                <w:rFonts w:cstheme="minorHAnsi"/>
                <w:szCs w:val="24"/>
              </w:rPr>
              <w:t>Lecturer</w:t>
            </w:r>
          </w:p>
        </w:tc>
      </w:tr>
      <w:tr w:rsidR="004B19C4" w14:paraId="23EBC074" w14:textId="77777777" w:rsidTr="00C70F1C">
        <w:trPr>
          <w:trHeight w:val="341"/>
        </w:trPr>
        <w:tc>
          <w:tcPr>
            <w:tcW w:w="817" w:type="dxa"/>
          </w:tcPr>
          <w:p w14:paraId="73ED7D7A" w14:textId="77777777" w:rsidR="004B19C4" w:rsidRDefault="00470873">
            <w:pPr>
              <w:jc w:val="both"/>
              <w:rPr>
                <w:rFonts w:cstheme="minorHAnsi"/>
                <w:szCs w:val="24"/>
              </w:rPr>
            </w:pPr>
            <w:r>
              <w:rPr>
                <w:rFonts w:cstheme="minorHAnsi" w:hint="eastAsia"/>
                <w:szCs w:val="24"/>
              </w:rPr>
              <w:t>1</w:t>
            </w:r>
          </w:p>
        </w:tc>
        <w:tc>
          <w:tcPr>
            <w:tcW w:w="2268" w:type="dxa"/>
          </w:tcPr>
          <w:p w14:paraId="78F3B411" w14:textId="77A0A19D" w:rsidR="004B19C4" w:rsidRDefault="00470873">
            <w:pPr>
              <w:jc w:val="both"/>
              <w:rPr>
                <w:rFonts w:eastAsia="SimSun" w:cstheme="minorHAnsi"/>
                <w:color w:val="808080" w:themeColor="background1" w:themeShade="80"/>
                <w:szCs w:val="24"/>
                <w:lang w:eastAsia="zh-CN"/>
              </w:rPr>
            </w:pPr>
            <w:r>
              <w:rPr>
                <w:rFonts w:ascii="Times New Roman" w:hAnsi="Times New Roman" w:cs="Times New Roman"/>
                <w:color w:val="808080" w:themeColor="background1" w:themeShade="80"/>
              </w:rPr>
              <w:t>202</w:t>
            </w:r>
            <w:r w:rsidR="00C70F1C">
              <w:rPr>
                <w:rFonts w:ascii="Times New Roman" w:hAnsi="Times New Roman" w:cs="Times New Roman"/>
                <w:color w:val="808080" w:themeColor="background1" w:themeShade="80"/>
              </w:rPr>
              <w:t>3</w:t>
            </w:r>
            <w:r>
              <w:rPr>
                <w:rFonts w:ascii="Times New Roman" w:hAnsi="Times New Roman" w:cs="Times New Roman"/>
                <w:color w:val="808080" w:themeColor="background1" w:themeShade="80"/>
              </w:rPr>
              <w:t>/</w:t>
            </w:r>
            <w:r w:rsidR="00C70F1C">
              <w:rPr>
                <w:rFonts w:ascii="Times New Roman" w:hAnsi="Times New Roman" w:cs="Times New Roman"/>
                <w:color w:val="808080" w:themeColor="background1" w:themeShade="80"/>
              </w:rPr>
              <w:t>02</w:t>
            </w:r>
            <w:r>
              <w:rPr>
                <w:rFonts w:ascii="Times New Roman" w:hAnsi="Times New Roman" w:cs="Times New Roman"/>
                <w:color w:val="808080" w:themeColor="background1" w:themeShade="80"/>
              </w:rPr>
              <w:t>/</w:t>
            </w:r>
            <w:r>
              <w:rPr>
                <w:rFonts w:ascii="Times New Roman" w:eastAsia="SimSun" w:hAnsi="Times New Roman" w:cs="Times New Roman" w:hint="eastAsia"/>
                <w:color w:val="808080" w:themeColor="background1" w:themeShade="80"/>
                <w:lang w:eastAsia="zh-CN"/>
              </w:rPr>
              <w:t>1</w:t>
            </w:r>
            <w:r w:rsidR="00C70F1C">
              <w:rPr>
                <w:rFonts w:ascii="Times New Roman" w:eastAsia="SimSun" w:hAnsi="Times New Roman" w:cs="Times New Roman"/>
                <w:color w:val="808080" w:themeColor="background1" w:themeShade="80"/>
                <w:lang w:eastAsia="zh-CN"/>
              </w:rPr>
              <w:t>7</w:t>
            </w:r>
          </w:p>
        </w:tc>
        <w:tc>
          <w:tcPr>
            <w:tcW w:w="3462" w:type="dxa"/>
          </w:tcPr>
          <w:p w14:paraId="0D7E53E0" w14:textId="764B1DE1" w:rsidR="004B19C4" w:rsidRDefault="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lang w:eastAsia="zh-CN"/>
              </w:rPr>
              <w:t>L</w:t>
            </w:r>
            <w:r>
              <w:rPr>
                <w:rFonts w:ascii="Times New Roman" w:hAnsi="Times New Roman" w:cs="Times New Roman" w:hint="eastAsia"/>
                <w:color w:val="808080" w:themeColor="background1" w:themeShade="80"/>
              </w:rPr>
              <w:t>e</w:t>
            </w:r>
            <w:r>
              <w:rPr>
                <w:rFonts w:ascii="Times New Roman" w:hAnsi="Times New Roman" w:cs="Times New Roman"/>
                <w:color w:val="808080" w:themeColor="background1" w:themeShade="80"/>
              </w:rPr>
              <w:t>cture Introduction</w:t>
            </w:r>
            <w:r>
              <w:rPr>
                <w:rFonts w:ascii="Times New Roman" w:hAnsi="Times New Roman" w:cs="Times New Roman"/>
                <w:color w:val="808080" w:themeColor="background1" w:themeShade="80"/>
                <w:lang w:eastAsia="zh-CN"/>
              </w:rPr>
              <w:t xml:space="preserve"> </w:t>
            </w:r>
          </w:p>
        </w:tc>
        <w:tc>
          <w:tcPr>
            <w:tcW w:w="1922" w:type="dxa"/>
          </w:tcPr>
          <w:p w14:paraId="42647BBC" w14:textId="670E2654" w:rsidR="004B19C4" w:rsidRDefault="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4B19C4" w14:paraId="16ED7EF6" w14:textId="77777777" w:rsidTr="00C70F1C">
        <w:trPr>
          <w:trHeight w:val="356"/>
        </w:trPr>
        <w:tc>
          <w:tcPr>
            <w:tcW w:w="817" w:type="dxa"/>
          </w:tcPr>
          <w:p w14:paraId="2642DDDC" w14:textId="77777777" w:rsidR="004B19C4" w:rsidRDefault="00470873">
            <w:pPr>
              <w:jc w:val="both"/>
              <w:rPr>
                <w:rFonts w:ascii="Times New Roman" w:hAnsi="Times New Roman" w:cs="Times New Roman"/>
              </w:rPr>
            </w:pPr>
            <w:r>
              <w:rPr>
                <w:rFonts w:ascii="Times New Roman" w:hAnsi="Times New Roman" w:cs="Times New Roman" w:hint="eastAsia"/>
              </w:rPr>
              <w:t>2</w:t>
            </w:r>
          </w:p>
        </w:tc>
        <w:tc>
          <w:tcPr>
            <w:tcW w:w="2268" w:type="dxa"/>
          </w:tcPr>
          <w:p w14:paraId="6E4611D8" w14:textId="7EBCEBDC" w:rsidR="004B19C4" w:rsidRDefault="00470873">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w:t>
            </w:r>
            <w:r w:rsidR="00C70F1C">
              <w:rPr>
                <w:rFonts w:ascii="Times New Roman" w:hAnsi="Times New Roman" w:cs="Times New Roman"/>
                <w:color w:val="808080" w:themeColor="background1" w:themeShade="80"/>
              </w:rPr>
              <w:t>3</w:t>
            </w:r>
            <w:r>
              <w:rPr>
                <w:rFonts w:ascii="Times New Roman" w:hAnsi="Times New Roman" w:cs="Times New Roman"/>
                <w:color w:val="808080" w:themeColor="background1" w:themeShade="80"/>
              </w:rPr>
              <w:t>/</w:t>
            </w:r>
            <w:r w:rsidR="00C70F1C">
              <w:rPr>
                <w:rFonts w:ascii="Times New Roman" w:hAnsi="Times New Roman" w:cs="Times New Roman"/>
                <w:color w:val="808080" w:themeColor="background1" w:themeShade="80"/>
              </w:rPr>
              <w:t>02</w:t>
            </w:r>
            <w:r>
              <w:rPr>
                <w:rFonts w:ascii="Times New Roman" w:hAnsi="Times New Roman" w:cs="Times New Roman"/>
                <w:color w:val="808080" w:themeColor="background1" w:themeShade="80"/>
              </w:rPr>
              <w:t>/</w:t>
            </w:r>
            <w:r w:rsidR="00C70F1C">
              <w:rPr>
                <w:rFonts w:ascii="Times New Roman" w:hAnsi="Times New Roman" w:cs="Times New Roman"/>
                <w:color w:val="808080" w:themeColor="background1" w:themeShade="80"/>
              </w:rPr>
              <w:t>24</w:t>
            </w:r>
          </w:p>
        </w:tc>
        <w:tc>
          <w:tcPr>
            <w:tcW w:w="3462" w:type="dxa"/>
          </w:tcPr>
          <w:p w14:paraId="04B35F7C" w14:textId="750E5E39" w:rsidR="004B19C4" w:rsidRDefault="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Radiation Basics</w:t>
            </w:r>
          </w:p>
        </w:tc>
        <w:tc>
          <w:tcPr>
            <w:tcW w:w="1922" w:type="dxa"/>
          </w:tcPr>
          <w:p w14:paraId="7062BCAF" w14:textId="2BB15420" w:rsidR="004B19C4" w:rsidRDefault="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6B18962B" w14:textId="77777777" w:rsidTr="00C70F1C">
        <w:trPr>
          <w:trHeight w:val="341"/>
        </w:trPr>
        <w:tc>
          <w:tcPr>
            <w:tcW w:w="817" w:type="dxa"/>
          </w:tcPr>
          <w:p w14:paraId="302C60BC" w14:textId="77777777" w:rsidR="00C70F1C" w:rsidRDefault="00C70F1C" w:rsidP="00C70F1C">
            <w:pPr>
              <w:jc w:val="both"/>
              <w:rPr>
                <w:rFonts w:ascii="Times New Roman" w:hAnsi="Times New Roman" w:cs="Times New Roman"/>
              </w:rPr>
            </w:pPr>
            <w:r>
              <w:rPr>
                <w:rFonts w:ascii="Times New Roman" w:hAnsi="Times New Roman" w:cs="Times New Roman" w:hint="eastAsia"/>
              </w:rPr>
              <w:t>3</w:t>
            </w:r>
          </w:p>
        </w:tc>
        <w:tc>
          <w:tcPr>
            <w:tcW w:w="2268" w:type="dxa"/>
          </w:tcPr>
          <w:p w14:paraId="3187DD12" w14:textId="151B4037"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2023/03/03</w:t>
            </w:r>
          </w:p>
        </w:tc>
        <w:tc>
          <w:tcPr>
            <w:tcW w:w="3462" w:type="dxa"/>
          </w:tcPr>
          <w:p w14:paraId="4F56D686" w14:textId="2C2B0216"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Radiation Basics</w:t>
            </w:r>
          </w:p>
        </w:tc>
        <w:tc>
          <w:tcPr>
            <w:tcW w:w="1922" w:type="dxa"/>
          </w:tcPr>
          <w:p w14:paraId="5170AFE4" w14:textId="40C9CB6F"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4816D3FC" w14:textId="77777777" w:rsidTr="00C70F1C">
        <w:trPr>
          <w:trHeight w:val="341"/>
        </w:trPr>
        <w:tc>
          <w:tcPr>
            <w:tcW w:w="817" w:type="dxa"/>
          </w:tcPr>
          <w:p w14:paraId="2945CF62" w14:textId="77777777" w:rsidR="00C70F1C" w:rsidRDefault="00C70F1C" w:rsidP="00C70F1C">
            <w:pPr>
              <w:jc w:val="both"/>
              <w:rPr>
                <w:rFonts w:ascii="Times New Roman" w:hAnsi="Times New Roman" w:cs="Times New Roman"/>
              </w:rPr>
            </w:pPr>
            <w:r>
              <w:rPr>
                <w:rFonts w:ascii="Times New Roman" w:hAnsi="Times New Roman" w:cs="Times New Roman" w:hint="eastAsia"/>
              </w:rPr>
              <w:t>4</w:t>
            </w:r>
          </w:p>
        </w:tc>
        <w:tc>
          <w:tcPr>
            <w:tcW w:w="2268" w:type="dxa"/>
          </w:tcPr>
          <w:p w14:paraId="76319B78" w14:textId="63C18F51"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2023/03/10</w:t>
            </w:r>
          </w:p>
        </w:tc>
        <w:tc>
          <w:tcPr>
            <w:tcW w:w="3462" w:type="dxa"/>
          </w:tcPr>
          <w:p w14:paraId="331BDA48" w14:textId="0255B148"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Fundamentals of Radiation Effects</w:t>
            </w:r>
          </w:p>
        </w:tc>
        <w:tc>
          <w:tcPr>
            <w:tcW w:w="1922" w:type="dxa"/>
          </w:tcPr>
          <w:p w14:paraId="4E91BD45" w14:textId="4C38970C"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654B21EC" w14:textId="77777777" w:rsidTr="00C70F1C">
        <w:trPr>
          <w:trHeight w:val="341"/>
        </w:trPr>
        <w:tc>
          <w:tcPr>
            <w:tcW w:w="817" w:type="dxa"/>
          </w:tcPr>
          <w:p w14:paraId="2ECF552C" w14:textId="77777777" w:rsidR="00C70F1C" w:rsidRDefault="00C70F1C" w:rsidP="00C70F1C">
            <w:pPr>
              <w:jc w:val="both"/>
              <w:rPr>
                <w:rFonts w:ascii="Times New Roman" w:hAnsi="Times New Roman" w:cs="Times New Roman"/>
              </w:rPr>
            </w:pPr>
            <w:r>
              <w:rPr>
                <w:rFonts w:ascii="Times New Roman" w:hAnsi="Times New Roman" w:cs="Times New Roman" w:hint="eastAsia"/>
              </w:rPr>
              <w:t>5</w:t>
            </w:r>
          </w:p>
        </w:tc>
        <w:tc>
          <w:tcPr>
            <w:tcW w:w="2268" w:type="dxa"/>
          </w:tcPr>
          <w:p w14:paraId="63033EAA" w14:textId="62C044CE"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2023/03/17</w:t>
            </w:r>
          </w:p>
        </w:tc>
        <w:tc>
          <w:tcPr>
            <w:tcW w:w="3462" w:type="dxa"/>
          </w:tcPr>
          <w:p w14:paraId="71F205BA" w14:textId="0A4D1999"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Fundamentals of Radiation Effects</w:t>
            </w:r>
          </w:p>
        </w:tc>
        <w:tc>
          <w:tcPr>
            <w:tcW w:w="1922" w:type="dxa"/>
          </w:tcPr>
          <w:p w14:paraId="6CD29280" w14:textId="7F6D18E5"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22910C87" w14:textId="77777777" w:rsidTr="00C70F1C">
        <w:trPr>
          <w:trHeight w:val="341"/>
        </w:trPr>
        <w:tc>
          <w:tcPr>
            <w:tcW w:w="817" w:type="dxa"/>
          </w:tcPr>
          <w:p w14:paraId="0E614A75" w14:textId="77777777" w:rsidR="00C70F1C" w:rsidRDefault="00C70F1C" w:rsidP="00C70F1C">
            <w:pPr>
              <w:jc w:val="both"/>
              <w:rPr>
                <w:rFonts w:ascii="Times New Roman" w:hAnsi="Times New Roman" w:cs="Times New Roman"/>
              </w:rPr>
            </w:pPr>
            <w:r>
              <w:rPr>
                <w:rFonts w:ascii="Times New Roman" w:hAnsi="Times New Roman" w:cs="Times New Roman" w:hint="eastAsia"/>
              </w:rPr>
              <w:t>6</w:t>
            </w:r>
          </w:p>
        </w:tc>
        <w:tc>
          <w:tcPr>
            <w:tcW w:w="2268" w:type="dxa"/>
          </w:tcPr>
          <w:p w14:paraId="45721750" w14:textId="30726ECA"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2023/03/24</w:t>
            </w:r>
          </w:p>
        </w:tc>
        <w:tc>
          <w:tcPr>
            <w:tcW w:w="3462" w:type="dxa"/>
          </w:tcPr>
          <w:p w14:paraId="101FAE57" w14:textId="2835DDB1"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Radiation Test Methods</w:t>
            </w:r>
          </w:p>
        </w:tc>
        <w:tc>
          <w:tcPr>
            <w:tcW w:w="1922" w:type="dxa"/>
          </w:tcPr>
          <w:p w14:paraId="2A6FEAD7" w14:textId="49C3FB92"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2720B1F4" w14:textId="77777777" w:rsidTr="00C70F1C">
        <w:trPr>
          <w:trHeight w:val="341"/>
        </w:trPr>
        <w:tc>
          <w:tcPr>
            <w:tcW w:w="817" w:type="dxa"/>
          </w:tcPr>
          <w:p w14:paraId="319A6964" w14:textId="77777777" w:rsidR="00C70F1C" w:rsidRDefault="00C70F1C" w:rsidP="00C70F1C">
            <w:pPr>
              <w:jc w:val="both"/>
              <w:rPr>
                <w:rFonts w:ascii="Times New Roman" w:hAnsi="Times New Roman" w:cs="Times New Roman"/>
              </w:rPr>
            </w:pPr>
            <w:r>
              <w:rPr>
                <w:rFonts w:ascii="Times New Roman" w:hAnsi="Times New Roman" w:cs="Times New Roman" w:hint="eastAsia"/>
              </w:rPr>
              <w:t>7</w:t>
            </w:r>
          </w:p>
        </w:tc>
        <w:tc>
          <w:tcPr>
            <w:tcW w:w="2268" w:type="dxa"/>
          </w:tcPr>
          <w:p w14:paraId="0BC9ECB6" w14:textId="66E31A55"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2023/03/31</w:t>
            </w:r>
          </w:p>
        </w:tc>
        <w:tc>
          <w:tcPr>
            <w:tcW w:w="3462" w:type="dxa"/>
          </w:tcPr>
          <w:p w14:paraId="547BF334" w14:textId="3586A0D3"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Radiation Test Methods</w:t>
            </w:r>
          </w:p>
        </w:tc>
        <w:tc>
          <w:tcPr>
            <w:tcW w:w="1922" w:type="dxa"/>
          </w:tcPr>
          <w:p w14:paraId="322DEE6E" w14:textId="053F7999"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5797C9D6" w14:textId="77777777" w:rsidTr="00C70F1C">
        <w:trPr>
          <w:trHeight w:val="341"/>
        </w:trPr>
        <w:tc>
          <w:tcPr>
            <w:tcW w:w="817" w:type="dxa"/>
          </w:tcPr>
          <w:p w14:paraId="2C5795C3" w14:textId="77777777" w:rsidR="00C70F1C" w:rsidRDefault="00C70F1C" w:rsidP="00C70F1C">
            <w:pPr>
              <w:jc w:val="both"/>
              <w:rPr>
                <w:rFonts w:ascii="Times New Roman" w:hAnsi="Times New Roman" w:cs="Times New Roman"/>
              </w:rPr>
            </w:pPr>
            <w:r>
              <w:rPr>
                <w:rFonts w:ascii="Times New Roman" w:hAnsi="Times New Roman" w:cs="Times New Roman" w:hint="eastAsia"/>
              </w:rPr>
              <w:t>8</w:t>
            </w:r>
          </w:p>
        </w:tc>
        <w:tc>
          <w:tcPr>
            <w:tcW w:w="2268" w:type="dxa"/>
          </w:tcPr>
          <w:p w14:paraId="3719358E" w14:textId="1CA019D3"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2023/04/07</w:t>
            </w:r>
          </w:p>
        </w:tc>
        <w:tc>
          <w:tcPr>
            <w:tcW w:w="3462" w:type="dxa"/>
          </w:tcPr>
          <w:p w14:paraId="4C66F7BB" w14:textId="617DF69A"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lang w:eastAsia="zh-CN"/>
              </w:rPr>
              <w:t>Midterm</w:t>
            </w:r>
          </w:p>
        </w:tc>
        <w:tc>
          <w:tcPr>
            <w:tcW w:w="1922" w:type="dxa"/>
          </w:tcPr>
          <w:p w14:paraId="253AB0A7" w14:textId="5D472232"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687F0D31" w14:textId="77777777" w:rsidTr="00C70F1C">
        <w:trPr>
          <w:trHeight w:val="341"/>
        </w:trPr>
        <w:tc>
          <w:tcPr>
            <w:tcW w:w="817" w:type="dxa"/>
          </w:tcPr>
          <w:p w14:paraId="75270868" w14:textId="77777777" w:rsidR="00C70F1C" w:rsidRDefault="00C70F1C" w:rsidP="00C70F1C">
            <w:pPr>
              <w:jc w:val="both"/>
              <w:rPr>
                <w:rFonts w:ascii="Times New Roman" w:hAnsi="Times New Roman" w:cs="Times New Roman"/>
              </w:rPr>
            </w:pPr>
            <w:r>
              <w:rPr>
                <w:rFonts w:ascii="Times New Roman" w:hAnsi="Times New Roman" w:cs="Times New Roman" w:hint="eastAsia"/>
              </w:rPr>
              <w:t>9</w:t>
            </w:r>
          </w:p>
        </w:tc>
        <w:tc>
          <w:tcPr>
            <w:tcW w:w="2268" w:type="dxa"/>
          </w:tcPr>
          <w:p w14:paraId="757A6CAC" w14:textId="60CDF6AD"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2023/04/17</w:t>
            </w:r>
          </w:p>
        </w:tc>
        <w:tc>
          <w:tcPr>
            <w:tcW w:w="3462" w:type="dxa"/>
          </w:tcPr>
          <w:p w14:paraId="578C4F23" w14:textId="0248253E"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Field Trip to Testing Facilities</w:t>
            </w:r>
          </w:p>
        </w:tc>
        <w:tc>
          <w:tcPr>
            <w:tcW w:w="1922" w:type="dxa"/>
          </w:tcPr>
          <w:p w14:paraId="3CC4E481" w14:textId="513F747B"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633F35DF" w14:textId="77777777" w:rsidTr="00C70F1C">
        <w:trPr>
          <w:trHeight w:val="341"/>
        </w:trPr>
        <w:tc>
          <w:tcPr>
            <w:tcW w:w="817" w:type="dxa"/>
          </w:tcPr>
          <w:p w14:paraId="6D29F2F4" w14:textId="77777777" w:rsidR="00C70F1C" w:rsidRDefault="00C70F1C" w:rsidP="00C70F1C">
            <w:pPr>
              <w:jc w:val="both"/>
              <w:rPr>
                <w:rFonts w:ascii="Times New Roman" w:hAnsi="Times New Roman" w:cs="Times New Roman"/>
              </w:rPr>
            </w:pPr>
            <w:r>
              <w:rPr>
                <w:rFonts w:ascii="Times New Roman" w:hAnsi="Times New Roman" w:cs="Times New Roman" w:hint="eastAsia"/>
              </w:rPr>
              <w:t>10</w:t>
            </w:r>
          </w:p>
        </w:tc>
        <w:tc>
          <w:tcPr>
            <w:tcW w:w="2268" w:type="dxa"/>
          </w:tcPr>
          <w:p w14:paraId="7D5A78E4" w14:textId="57AF9AAC"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2023/04/21</w:t>
            </w:r>
          </w:p>
        </w:tc>
        <w:tc>
          <w:tcPr>
            <w:tcW w:w="3462" w:type="dxa"/>
          </w:tcPr>
          <w:p w14:paraId="246EC614" w14:textId="11AEB8ED"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SRIM &amp; TRIM</w:t>
            </w:r>
          </w:p>
        </w:tc>
        <w:tc>
          <w:tcPr>
            <w:tcW w:w="1922" w:type="dxa"/>
          </w:tcPr>
          <w:p w14:paraId="48B1ACCE" w14:textId="43582C14"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332D8CC2" w14:textId="77777777" w:rsidTr="00C70F1C">
        <w:trPr>
          <w:trHeight w:val="341"/>
        </w:trPr>
        <w:tc>
          <w:tcPr>
            <w:tcW w:w="817" w:type="dxa"/>
          </w:tcPr>
          <w:p w14:paraId="0B02A074" w14:textId="77777777" w:rsidR="00C70F1C" w:rsidRDefault="00C70F1C" w:rsidP="00C70F1C">
            <w:pPr>
              <w:jc w:val="both"/>
              <w:rPr>
                <w:rFonts w:ascii="Times New Roman" w:hAnsi="Times New Roman" w:cs="Times New Roman"/>
              </w:rPr>
            </w:pPr>
            <w:r>
              <w:rPr>
                <w:rFonts w:ascii="Times New Roman" w:hAnsi="Times New Roman" w:cs="Times New Roman" w:hint="eastAsia"/>
              </w:rPr>
              <w:t>11</w:t>
            </w:r>
          </w:p>
        </w:tc>
        <w:tc>
          <w:tcPr>
            <w:tcW w:w="2268" w:type="dxa"/>
          </w:tcPr>
          <w:p w14:paraId="7ED23FF4" w14:textId="1950765C"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2023/04/28</w:t>
            </w:r>
          </w:p>
        </w:tc>
        <w:tc>
          <w:tcPr>
            <w:tcW w:w="3462" w:type="dxa"/>
          </w:tcPr>
          <w:p w14:paraId="3BDBB15E" w14:textId="3A5944A7"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SRIM &amp; TRIM</w:t>
            </w:r>
          </w:p>
        </w:tc>
        <w:tc>
          <w:tcPr>
            <w:tcW w:w="1922" w:type="dxa"/>
          </w:tcPr>
          <w:p w14:paraId="763039FD" w14:textId="24C6E4F2"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3161992E" w14:textId="77777777" w:rsidTr="00C70F1C">
        <w:trPr>
          <w:trHeight w:val="341"/>
        </w:trPr>
        <w:tc>
          <w:tcPr>
            <w:tcW w:w="817" w:type="dxa"/>
          </w:tcPr>
          <w:p w14:paraId="757DAD0A" w14:textId="77777777" w:rsidR="00C70F1C" w:rsidRDefault="00C70F1C" w:rsidP="00C70F1C">
            <w:pPr>
              <w:jc w:val="both"/>
              <w:rPr>
                <w:rFonts w:ascii="Times New Roman" w:hAnsi="Times New Roman" w:cs="Times New Roman"/>
              </w:rPr>
            </w:pPr>
            <w:r>
              <w:rPr>
                <w:rFonts w:ascii="Times New Roman" w:hAnsi="Times New Roman" w:cs="Times New Roman" w:hint="eastAsia"/>
              </w:rPr>
              <w:t>12</w:t>
            </w:r>
          </w:p>
        </w:tc>
        <w:tc>
          <w:tcPr>
            <w:tcW w:w="2268" w:type="dxa"/>
          </w:tcPr>
          <w:p w14:paraId="71644C2B" w14:textId="3466F0E2"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2023/05/05</w:t>
            </w:r>
          </w:p>
        </w:tc>
        <w:tc>
          <w:tcPr>
            <w:tcW w:w="3462" w:type="dxa"/>
          </w:tcPr>
          <w:p w14:paraId="4CB61839" w14:textId="370F93B7"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Radiation Effects in Memories</w:t>
            </w:r>
          </w:p>
        </w:tc>
        <w:tc>
          <w:tcPr>
            <w:tcW w:w="1922" w:type="dxa"/>
          </w:tcPr>
          <w:p w14:paraId="00CC1C2D" w14:textId="54A915AB"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4E887855" w14:textId="77777777" w:rsidTr="00C70F1C">
        <w:trPr>
          <w:trHeight w:val="341"/>
        </w:trPr>
        <w:tc>
          <w:tcPr>
            <w:tcW w:w="817" w:type="dxa"/>
          </w:tcPr>
          <w:p w14:paraId="083E4159" w14:textId="77777777" w:rsidR="00C70F1C" w:rsidRDefault="00C70F1C" w:rsidP="00C70F1C">
            <w:pPr>
              <w:jc w:val="both"/>
              <w:rPr>
                <w:rFonts w:ascii="Times New Roman" w:hAnsi="Times New Roman" w:cs="Times New Roman"/>
              </w:rPr>
            </w:pPr>
            <w:r>
              <w:rPr>
                <w:rFonts w:ascii="Times New Roman" w:hAnsi="Times New Roman" w:cs="Times New Roman"/>
              </w:rPr>
              <w:t>13</w:t>
            </w:r>
          </w:p>
        </w:tc>
        <w:tc>
          <w:tcPr>
            <w:tcW w:w="2268" w:type="dxa"/>
          </w:tcPr>
          <w:p w14:paraId="575DA4D2" w14:textId="1ADAC251"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2023/05/12</w:t>
            </w:r>
          </w:p>
        </w:tc>
        <w:tc>
          <w:tcPr>
            <w:tcW w:w="3462" w:type="dxa"/>
          </w:tcPr>
          <w:p w14:paraId="3E88F84C" w14:textId="2D270297" w:rsidR="00C70F1C" w:rsidRDefault="00C70F1C" w:rsidP="00C70F1C">
            <w:pPr>
              <w:jc w:val="both"/>
              <w:rPr>
                <w:rFonts w:ascii="Times New Roman" w:hAnsi="Times New Roman" w:cs="Times New Roman"/>
                <w:color w:val="808080" w:themeColor="background1" w:themeShade="80"/>
              </w:rPr>
            </w:pPr>
            <w:r w:rsidRPr="00C70F1C">
              <w:rPr>
                <w:rFonts w:ascii="Times New Roman" w:hAnsi="Times New Roman" w:cs="Times New Roman"/>
                <w:color w:val="808080" w:themeColor="background1" w:themeShade="80"/>
                <w:lang w:eastAsia="zh-CN"/>
              </w:rPr>
              <w:t>Radiation Effects in Memories</w:t>
            </w:r>
          </w:p>
        </w:tc>
        <w:tc>
          <w:tcPr>
            <w:tcW w:w="1922" w:type="dxa"/>
          </w:tcPr>
          <w:p w14:paraId="27AA6243" w14:textId="6638A00B"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174F484E" w14:textId="77777777" w:rsidTr="00C70F1C">
        <w:trPr>
          <w:trHeight w:val="341"/>
        </w:trPr>
        <w:tc>
          <w:tcPr>
            <w:tcW w:w="817" w:type="dxa"/>
          </w:tcPr>
          <w:p w14:paraId="0C1868AE" w14:textId="4BB46367" w:rsidR="00C70F1C" w:rsidRDefault="00C70F1C" w:rsidP="00C70F1C">
            <w:pPr>
              <w:jc w:val="both"/>
              <w:rPr>
                <w:rFonts w:ascii="Times New Roman" w:hAnsi="Times New Roman" w:cs="Times New Roman"/>
              </w:rPr>
            </w:pPr>
            <w:r>
              <w:rPr>
                <w:rFonts w:ascii="Times New Roman" w:hAnsi="Times New Roman" w:cs="Times New Roman"/>
              </w:rPr>
              <w:t>14</w:t>
            </w:r>
          </w:p>
        </w:tc>
        <w:tc>
          <w:tcPr>
            <w:tcW w:w="2268" w:type="dxa"/>
          </w:tcPr>
          <w:p w14:paraId="1F7495CF" w14:textId="799EEC72"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2023/05/19</w:t>
            </w:r>
          </w:p>
        </w:tc>
        <w:tc>
          <w:tcPr>
            <w:tcW w:w="3462" w:type="dxa"/>
          </w:tcPr>
          <w:p w14:paraId="56A3DB53" w14:textId="4DC2108D" w:rsidR="00C70F1C" w:rsidRPr="00C70F1C" w:rsidRDefault="00C70F1C" w:rsidP="00C70F1C">
            <w:pPr>
              <w:jc w:val="both"/>
              <w:rPr>
                <w:rFonts w:ascii="Times New Roman" w:hAnsi="Times New Roman" w:cs="Times New Roman"/>
                <w:color w:val="808080" w:themeColor="background1" w:themeShade="80"/>
                <w:lang w:eastAsia="zh-CN"/>
              </w:rPr>
            </w:pPr>
            <w:r w:rsidRPr="00C70F1C">
              <w:rPr>
                <w:rFonts w:ascii="Times New Roman" w:hAnsi="Times New Roman" w:cs="Times New Roman"/>
                <w:color w:val="808080" w:themeColor="background1" w:themeShade="80"/>
                <w:lang w:eastAsia="zh-CN"/>
              </w:rPr>
              <w:t>Radiation Effects in GaN Devices</w:t>
            </w:r>
          </w:p>
        </w:tc>
        <w:tc>
          <w:tcPr>
            <w:tcW w:w="1922" w:type="dxa"/>
          </w:tcPr>
          <w:p w14:paraId="6721D0AC" w14:textId="0F94A377"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2D46F458" w14:textId="77777777" w:rsidTr="00C70F1C">
        <w:trPr>
          <w:trHeight w:val="341"/>
        </w:trPr>
        <w:tc>
          <w:tcPr>
            <w:tcW w:w="817" w:type="dxa"/>
          </w:tcPr>
          <w:p w14:paraId="046647E9" w14:textId="23984262" w:rsidR="00C70F1C" w:rsidRDefault="00C70F1C" w:rsidP="00C70F1C">
            <w:pPr>
              <w:jc w:val="both"/>
              <w:rPr>
                <w:rFonts w:ascii="Times New Roman" w:hAnsi="Times New Roman" w:cs="Times New Roman"/>
              </w:rPr>
            </w:pPr>
            <w:r>
              <w:rPr>
                <w:rFonts w:ascii="Times New Roman" w:hAnsi="Times New Roman" w:cs="Times New Roman"/>
              </w:rPr>
              <w:t>15</w:t>
            </w:r>
          </w:p>
        </w:tc>
        <w:tc>
          <w:tcPr>
            <w:tcW w:w="2268" w:type="dxa"/>
          </w:tcPr>
          <w:p w14:paraId="62E17029" w14:textId="52B7A632"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2023/05/26</w:t>
            </w:r>
          </w:p>
        </w:tc>
        <w:tc>
          <w:tcPr>
            <w:tcW w:w="3462" w:type="dxa"/>
          </w:tcPr>
          <w:p w14:paraId="7D98CFC6" w14:textId="3F1956C4" w:rsidR="00C70F1C" w:rsidRPr="00C70F1C" w:rsidRDefault="00C70F1C" w:rsidP="00C70F1C">
            <w:pPr>
              <w:jc w:val="both"/>
              <w:rPr>
                <w:rFonts w:ascii="Times New Roman" w:hAnsi="Times New Roman" w:cs="Times New Roman"/>
                <w:color w:val="808080" w:themeColor="background1" w:themeShade="80"/>
                <w:lang w:eastAsia="zh-CN"/>
              </w:rPr>
            </w:pPr>
            <w:r w:rsidRPr="00C70F1C">
              <w:rPr>
                <w:rFonts w:ascii="Times New Roman" w:hAnsi="Times New Roman" w:cs="Times New Roman"/>
                <w:color w:val="808080" w:themeColor="background1" w:themeShade="80"/>
                <w:lang w:eastAsia="zh-CN"/>
              </w:rPr>
              <w:t>Radiation Effects in GaN Devices</w:t>
            </w:r>
          </w:p>
        </w:tc>
        <w:tc>
          <w:tcPr>
            <w:tcW w:w="1922" w:type="dxa"/>
          </w:tcPr>
          <w:p w14:paraId="6A67DAEF" w14:textId="544FBB6F"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7B7C4147" w14:textId="77777777" w:rsidTr="00C70F1C">
        <w:trPr>
          <w:trHeight w:val="341"/>
        </w:trPr>
        <w:tc>
          <w:tcPr>
            <w:tcW w:w="817" w:type="dxa"/>
          </w:tcPr>
          <w:p w14:paraId="55C9ACE6" w14:textId="1DE0BB1B" w:rsidR="00C70F1C" w:rsidRDefault="00C70F1C" w:rsidP="00C70F1C">
            <w:pPr>
              <w:jc w:val="both"/>
              <w:rPr>
                <w:rFonts w:ascii="Times New Roman" w:hAnsi="Times New Roman" w:cs="Times New Roman"/>
              </w:rPr>
            </w:pPr>
            <w:r>
              <w:rPr>
                <w:rFonts w:ascii="Times New Roman" w:hAnsi="Times New Roman" w:cs="Times New Roman"/>
              </w:rPr>
              <w:t>16</w:t>
            </w:r>
          </w:p>
        </w:tc>
        <w:tc>
          <w:tcPr>
            <w:tcW w:w="2268" w:type="dxa"/>
          </w:tcPr>
          <w:p w14:paraId="34FAC587" w14:textId="599096E7"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2023/06/02</w:t>
            </w:r>
          </w:p>
        </w:tc>
        <w:tc>
          <w:tcPr>
            <w:tcW w:w="3462" w:type="dxa"/>
          </w:tcPr>
          <w:p w14:paraId="13789AF2" w14:textId="3C37028A" w:rsidR="00C70F1C" w:rsidRPr="00C70F1C" w:rsidRDefault="00C70F1C" w:rsidP="00C70F1C">
            <w:pPr>
              <w:jc w:val="both"/>
              <w:rPr>
                <w:rFonts w:ascii="Times New Roman" w:hAnsi="Times New Roman" w:cs="Times New Roman"/>
                <w:color w:val="808080" w:themeColor="background1" w:themeShade="80"/>
                <w:lang w:eastAsia="zh-CN"/>
              </w:rPr>
            </w:pPr>
            <w:r>
              <w:rPr>
                <w:rFonts w:ascii="Times New Roman" w:hAnsi="Times New Roman" w:cs="Times New Roman"/>
                <w:color w:val="808080" w:themeColor="background1" w:themeShade="80"/>
                <w:lang w:eastAsia="zh-CN"/>
              </w:rPr>
              <w:t>Final Exam</w:t>
            </w:r>
          </w:p>
        </w:tc>
        <w:tc>
          <w:tcPr>
            <w:tcW w:w="1922" w:type="dxa"/>
          </w:tcPr>
          <w:p w14:paraId="14DCF3A8" w14:textId="11D67BCD"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3CC2EC8A" w14:textId="77777777" w:rsidTr="00C70F1C">
        <w:trPr>
          <w:trHeight w:val="341"/>
        </w:trPr>
        <w:tc>
          <w:tcPr>
            <w:tcW w:w="817" w:type="dxa"/>
          </w:tcPr>
          <w:p w14:paraId="08AE8895" w14:textId="50C6DB2A" w:rsidR="00C70F1C" w:rsidRDefault="00C70F1C" w:rsidP="00C70F1C">
            <w:pPr>
              <w:jc w:val="both"/>
              <w:rPr>
                <w:rFonts w:ascii="Times New Roman" w:hAnsi="Times New Roman" w:cs="Times New Roman"/>
              </w:rPr>
            </w:pPr>
            <w:r>
              <w:rPr>
                <w:rFonts w:ascii="Times New Roman" w:hAnsi="Times New Roman" w:cs="Times New Roman"/>
              </w:rPr>
              <w:t>17</w:t>
            </w:r>
          </w:p>
        </w:tc>
        <w:tc>
          <w:tcPr>
            <w:tcW w:w="2268" w:type="dxa"/>
          </w:tcPr>
          <w:p w14:paraId="2ABA67D0" w14:textId="04BFE959"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2023/06/09</w:t>
            </w:r>
          </w:p>
        </w:tc>
        <w:tc>
          <w:tcPr>
            <w:tcW w:w="3462" w:type="dxa"/>
          </w:tcPr>
          <w:p w14:paraId="4C2D6C6E" w14:textId="261535A2" w:rsidR="00C70F1C" w:rsidRPr="00C70F1C" w:rsidRDefault="00C70F1C" w:rsidP="00C70F1C">
            <w:pPr>
              <w:jc w:val="both"/>
              <w:rPr>
                <w:rFonts w:ascii="Times New Roman" w:hAnsi="Times New Roman" w:cs="Times New Roman"/>
                <w:color w:val="808080" w:themeColor="background1" w:themeShade="80"/>
                <w:lang w:eastAsia="zh-CN"/>
              </w:rPr>
            </w:pPr>
            <w:r>
              <w:rPr>
                <w:rFonts w:ascii="Times New Roman" w:hAnsi="Times New Roman" w:cs="Times New Roman"/>
                <w:color w:val="808080" w:themeColor="background1" w:themeShade="80"/>
                <w:lang w:eastAsia="zh-CN"/>
              </w:rPr>
              <w:t>Final report</w:t>
            </w:r>
          </w:p>
        </w:tc>
        <w:tc>
          <w:tcPr>
            <w:tcW w:w="1922" w:type="dxa"/>
          </w:tcPr>
          <w:p w14:paraId="05A597F3" w14:textId="6C581F38"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r w:rsidR="00C70F1C" w14:paraId="021C316D" w14:textId="77777777" w:rsidTr="00C70F1C">
        <w:trPr>
          <w:trHeight w:val="341"/>
        </w:trPr>
        <w:tc>
          <w:tcPr>
            <w:tcW w:w="817" w:type="dxa"/>
          </w:tcPr>
          <w:p w14:paraId="479B61EE" w14:textId="6BF7765C" w:rsidR="00C70F1C" w:rsidRDefault="00C70F1C" w:rsidP="00C70F1C">
            <w:pPr>
              <w:jc w:val="both"/>
              <w:rPr>
                <w:rFonts w:ascii="Times New Roman" w:hAnsi="Times New Roman" w:cs="Times New Roman"/>
              </w:rPr>
            </w:pPr>
            <w:r>
              <w:rPr>
                <w:rFonts w:ascii="Times New Roman" w:hAnsi="Times New Roman" w:cs="Times New Roman"/>
              </w:rPr>
              <w:lastRenderedPageBreak/>
              <w:t>18</w:t>
            </w:r>
          </w:p>
        </w:tc>
        <w:tc>
          <w:tcPr>
            <w:tcW w:w="2268" w:type="dxa"/>
          </w:tcPr>
          <w:p w14:paraId="2F08C9EB" w14:textId="110BF3FD"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2023/06/16</w:t>
            </w:r>
          </w:p>
        </w:tc>
        <w:tc>
          <w:tcPr>
            <w:tcW w:w="3462" w:type="dxa"/>
          </w:tcPr>
          <w:p w14:paraId="7F3709C5" w14:textId="1BC8BA80" w:rsidR="00C70F1C" w:rsidRPr="00C70F1C" w:rsidRDefault="00C70F1C" w:rsidP="00C70F1C">
            <w:pPr>
              <w:jc w:val="both"/>
              <w:rPr>
                <w:rFonts w:ascii="Times New Roman" w:hAnsi="Times New Roman" w:cs="Times New Roman"/>
                <w:color w:val="808080" w:themeColor="background1" w:themeShade="80"/>
                <w:lang w:eastAsia="zh-CN"/>
              </w:rPr>
            </w:pPr>
            <w:r>
              <w:rPr>
                <w:rFonts w:ascii="Times New Roman" w:hAnsi="Times New Roman" w:cs="Times New Roman"/>
                <w:color w:val="808080" w:themeColor="background1" w:themeShade="80"/>
                <w:lang w:eastAsia="zh-CN"/>
              </w:rPr>
              <w:t>Final report</w:t>
            </w:r>
          </w:p>
        </w:tc>
        <w:tc>
          <w:tcPr>
            <w:tcW w:w="1922" w:type="dxa"/>
          </w:tcPr>
          <w:p w14:paraId="7D7EBCC1" w14:textId="48856B57" w:rsidR="00C70F1C" w:rsidRDefault="00C70F1C" w:rsidP="00C70F1C">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Chin-Han Chung</w:t>
            </w:r>
          </w:p>
        </w:tc>
      </w:tr>
    </w:tbl>
    <w:p w14:paraId="647D4678" w14:textId="77777777" w:rsidR="004B19C4" w:rsidRDefault="004B19C4">
      <w:pPr>
        <w:jc w:val="both"/>
        <w:rPr>
          <w:rFonts w:ascii="Times New Roman" w:hAnsi="Times New Roman" w:cs="Times New Roman"/>
        </w:rPr>
      </w:pPr>
    </w:p>
    <w:sectPr w:rsidR="004B19C4">
      <w:headerReference w:type="default"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6417" w14:textId="77777777" w:rsidR="00470873" w:rsidRDefault="00470873">
      <w:r>
        <w:separator/>
      </w:r>
    </w:p>
  </w:endnote>
  <w:endnote w:type="continuationSeparator" w:id="0">
    <w:p w14:paraId="6A88815E" w14:textId="77777777" w:rsidR="00470873" w:rsidRDefault="004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61086"/>
    </w:sdtPr>
    <w:sdtEndPr/>
    <w:sdtContent>
      <w:p w14:paraId="2BA596CD" w14:textId="1148EEA7" w:rsidR="004B19C4" w:rsidRDefault="00470873">
        <w:pPr>
          <w:pStyle w:val="a5"/>
          <w:jc w:val="center"/>
        </w:pPr>
        <w:r>
          <w:fldChar w:fldCharType="begin"/>
        </w:r>
        <w:r>
          <w:instrText xml:space="preserve"> PAGE   \* MERGEFORMAT </w:instrText>
        </w:r>
        <w:r>
          <w:fldChar w:fldCharType="separate"/>
        </w:r>
        <w:r w:rsidR="004F6E2A">
          <w:rPr>
            <w:noProof/>
          </w:rPr>
          <w:t>3</w:t>
        </w:r>
        <w:r>
          <w:fldChar w:fldCharType="end"/>
        </w:r>
      </w:p>
    </w:sdtContent>
  </w:sdt>
  <w:p w14:paraId="0A970D9E" w14:textId="77777777" w:rsidR="004B19C4" w:rsidRDefault="004B19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73BE" w14:textId="77777777" w:rsidR="00470873" w:rsidRDefault="00470873">
      <w:r>
        <w:separator/>
      </w:r>
    </w:p>
  </w:footnote>
  <w:footnote w:type="continuationSeparator" w:id="0">
    <w:p w14:paraId="49866FB1" w14:textId="77777777" w:rsidR="00470873" w:rsidRDefault="00470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7961" w14:textId="77777777" w:rsidR="004B19C4" w:rsidRDefault="004B19C4">
    <w:pPr>
      <w:rPr>
        <w:sz w:val="28"/>
        <w:szCs w:val="28"/>
      </w:rPr>
    </w:pPr>
  </w:p>
  <w:p w14:paraId="3FE96185" w14:textId="77777777" w:rsidR="004B19C4" w:rsidRDefault="004B19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lODlmMzRmNjE0NGUwOGI1MmEwZmE4YTI5NjI3NzYifQ=="/>
  </w:docVars>
  <w:rsids>
    <w:rsidRoot w:val="0047209A"/>
    <w:rsid w:val="BB9BC237"/>
    <w:rsid w:val="BBEBFA2D"/>
    <w:rsid w:val="000039A6"/>
    <w:rsid w:val="000214B9"/>
    <w:rsid w:val="00027A01"/>
    <w:rsid w:val="00075FA1"/>
    <w:rsid w:val="00080772"/>
    <w:rsid w:val="00087098"/>
    <w:rsid w:val="000C01C5"/>
    <w:rsid w:val="000D3B99"/>
    <w:rsid w:val="001260B2"/>
    <w:rsid w:val="00215946"/>
    <w:rsid w:val="00243C4B"/>
    <w:rsid w:val="002605D6"/>
    <w:rsid w:val="002B57A9"/>
    <w:rsid w:val="002B714E"/>
    <w:rsid w:val="002D581C"/>
    <w:rsid w:val="002D5B7D"/>
    <w:rsid w:val="002E3778"/>
    <w:rsid w:val="002E59E1"/>
    <w:rsid w:val="002F4DF3"/>
    <w:rsid w:val="00330897"/>
    <w:rsid w:val="003B37D5"/>
    <w:rsid w:val="003C0F67"/>
    <w:rsid w:val="00435BED"/>
    <w:rsid w:val="0045430E"/>
    <w:rsid w:val="00470873"/>
    <w:rsid w:val="0047209A"/>
    <w:rsid w:val="00476BEC"/>
    <w:rsid w:val="00484E5E"/>
    <w:rsid w:val="00491227"/>
    <w:rsid w:val="004B19C4"/>
    <w:rsid w:val="004C0CFE"/>
    <w:rsid w:val="004E034D"/>
    <w:rsid w:val="004F6E2A"/>
    <w:rsid w:val="004F70CE"/>
    <w:rsid w:val="00533986"/>
    <w:rsid w:val="00571FC5"/>
    <w:rsid w:val="005D1351"/>
    <w:rsid w:val="005E620E"/>
    <w:rsid w:val="005F2C4C"/>
    <w:rsid w:val="006478EB"/>
    <w:rsid w:val="00692D4B"/>
    <w:rsid w:val="006D20AB"/>
    <w:rsid w:val="006F4952"/>
    <w:rsid w:val="0072087F"/>
    <w:rsid w:val="00737D85"/>
    <w:rsid w:val="007816AD"/>
    <w:rsid w:val="0078274B"/>
    <w:rsid w:val="007B0F22"/>
    <w:rsid w:val="008323EE"/>
    <w:rsid w:val="00847783"/>
    <w:rsid w:val="00915B5F"/>
    <w:rsid w:val="009E656C"/>
    <w:rsid w:val="00A86D45"/>
    <w:rsid w:val="00A92E71"/>
    <w:rsid w:val="00A97A0F"/>
    <w:rsid w:val="00AE2CE3"/>
    <w:rsid w:val="00B0468D"/>
    <w:rsid w:val="00B05C21"/>
    <w:rsid w:val="00B232D9"/>
    <w:rsid w:val="00B52E64"/>
    <w:rsid w:val="00B703AE"/>
    <w:rsid w:val="00B946B9"/>
    <w:rsid w:val="00BA0AD4"/>
    <w:rsid w:val="00BE0137"/>
    <w:rsid w:val="00C16696"/>
    <w:rsid w:val="00C70F1C"/>
    <w:rsid w:val="00C73A43"/>
    <w:rsid w:val="00C82C92"/>
    <w:rsid w:val="00C84EC9"/>
    <w:rsid w:val="00C866CB"/>
    <w:rsid w:val="00CC130C"/>
    <w:rsid w:val="00CC6677"/>
    <w:rsid w:val="00CF19C9"/>
    <w:rsid w:val="00D02A40"/>
    <w:rsid w:val="00D52530"/>
    <w:rsid w:val="00D83453"/>
    <w:rsid w:val="00D928C6"/>
    <w:rsid w:val="00DA2DBB"/>
    <w:rsid w:val="00DD0FAB"/>
    <w:rsid w:val="00DF2E0E"/>
    <w:rsid w:val="00E04AB8"/>
    <w:rsid w:val="00E06B56"/>
    <w:rsid w:val="00E3044A"/>
    <w:rsid w:val="00E6437E"/>
    <w:rsid w:val="00E840DB"/>
    <w:rsid w:val="00EE49EB"/>
    <w:rsid w:val="00F2768D"/>
    <w:rsid w:val="00F66602"/>
    <w:rsid w:val="00F75FC9"/>
    <w:rsid w:val="00F80F05"/>
    <w:rsid w:val="00FA2C0A"/>
    <w:rsid w:val="00FB5D49"/>
    <w:rsid w:val="00FB5F7C"/>
    <w:rsid w:val="00FE0521"/>
    <w:rsid w:val="00FE4C47"/>
    <w:rsid w:val="17FB65CF"/>
    <w:rsid w:val="59FFE6B0"/>
    <w:rsid w:val="5AE13D43"/>
    <w:rsid w:val="5B833D66"/>
    <w:rsid w:val="5E7D8F64"/>
    <w:rsid w:val="605A10B0"/>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6BA"/>
  <w15:docId w15:val="{B52D4B8D-4A5E-4AF6-A623-D32708D7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heme="majorHAnsi" w:eastAsiaTheme="majorEastAsia" w:hAnsiTheme="majorHAnsi" w:cstheme="majorBidi"/>
      <w:sz w:val="18"/>
      <w:szCs w:val="18"/>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a7">
    <w:name w:val="header"/>
    <w:basedOn w:val="a"/>
    <w:link w:val="a8"/>
    <w:uiPriority w:val="99"/>
    <w:unhideWhenUsed/>
    <w:qFormat/>
    <w:pPr>
      <w:tabs>
        <w:tab w:val="center" w:pos="4153"/>
        <w:tab w:val="right" w:pos="8306"/>
      </w:tabs>
      <w:snapToGrid w:val="0"/>
    </w:pPr>
    <w:rPr>
      <w:sz w:val="20"/>
      <w:szCs w:val="20"/>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qFormat/>
    <w:rPr>
      <w:sz w:val="20"/>
      <w:szCs w:val="20"/>
    </w:rPr>
  </w:style>
  <w:style w:type="paragraph" w:customStyle="1" w:styleId="ListParagraph1">
    <w:name w:val="List Paragraph1"/>
    <w:basedOn w:val="a"/>
    <w:uiPriority w:val="34"/>
    <w:qFormat/>
    <w:pPr>
      <w:ind w:leftChars="200" w:left="480"/>
    </w:p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user</cp:lastModifiedBy>
  <cp:revision>2</cp:revision>
  <dcterms:created xsi:type="dcterms:W3CDTF">2022-12-09T08:49:00Z</dcterms:created>
  <dcterms:modified xsi:type="dcterms:W3CDTF">2022-12-09T08:49:00Z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13A8A800A4BD424EBEF488F07BEF7883</vt:lpwstr>
  </property>
</Properties>
</file>